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71" w:rsidRDefault="005B2271" w:rsidP="005B2271">
      <w:pPr>
        <w:tabs>
          <w:tab w:val="left" w:pos="5580"/>
          <w:tab w:val="right" w:pos="8306"/>
        </w:tabs>
        <w:spacing w:line="360" w:lineRule="auto"/>
        <w:rPr>
          <w:rFonts w:eastAsia="黑体"/>
          <w:sz w:val="28"/>
        </w:rPr>
      </w:pPr>
      <w:r>
        <w:rPr>
          <w:rFonts w:eastAsia="黑体"/>
          <w:sz w:val="28"/>
        </w:rPr>
        <w:t>附件</w:t>
      </w:r>
      <w:r>
        <w:rPr>
          <w:rFonts w:eastAsia="黑体"/>
          <w:sz w:val="28"/>
        </w:rPr>
        <w:t>1</w:t>
      </w:r>
      <w:r w:rsidR="007812C5">
        <w:rPr>
          <w:rFonts w:eastAsia="黑体" w:hint="eastAsia"/>
          <w:sz w:val="28"/>
        </w:rPr>
        <w:t>：</w:t>
      </w:r>
      <w:r w:rsidR="007812C5">
        <w:rPr>
          <w:rFonts w:eastAsia="黑体"/>
          <w:sz w:val="28"/>
        </w:rPr>
        <w:t>回执</w:t>
      </w:r>
    </w:p>
    <w:p w:rsidR="005B2271" w:rsidRDefault="005B2271" w:rsidP="005B2271">
      <w:pPr>
        <w:tabs>
          <w:tab w:val="left" w:pos="5580"/>
          <w:tab w:val="right" w:pos="8306"/>
        </w:tabs>
        <w:spacing w:line="360" w:lineRule="auto"/>
        <w:jc w:val="center"/>
        <w:rPr>
          <w:rFonts w:eastAsia="黑体"/>
          <w:sz w:val="28"/>
        </w:rPr>
      </w:pPr>
      <w:r>
        <w:rPr>
          <w:rFonts w:eastAsia="黑体"/>
          <w:sz w:val="32"/>
        </w:rPr>
        <w:t>第</w:t>
      </w:r>
      <w:r>
        <w:rPr>
          <w:rFonts w:eastAsia="黑体" w:hint="eastAsia"/>
          <w:sz w:val="32"/>
        </w:rPr>
        <w:t>十</w:t>
      </w:r>
      <w:r w:rsidR="00D61692">
        <w:rPr>
          <w:rFonts w:eastAsia="黑体" w:hint="eastAsia"/>
          <w:sz w:val="32"/>
        </w:rPr>
        <w:t>五</w:t>
      </w:r>
      <w:r>
        <w:rPr>
          <w:rFonts w:eastAsia="黑体"/>
          <w:sz w:val="32"/>
        </w:rPr>
        <w:t>届全国核化学与放射化学学术研讨会回执</w:t>
      </w:r>
      <w:r>
        <w:rPr>
          <w:rFonts w:eastAsia="黑体"/>
          <w:sz w:val="28"/>
        </w:rPr>
        <w:t>(</w:t>
      </w:r>
      <w:r>
        <w:rPr>
          <w:rFonts w:eastAsia="黑体"/>
          <w:sz w:val="28"/>
        </w:rPr>
        <w:t>第</w:t>
      </w:r>
      <w:r>
        <w:rPr>
          <w:rFonts w:eastAsia="黑体" w:hint="eastAsia"/>
          <w:sz w:val="28"/>
        </w:rPr>
        <w:t>二</w:t>
      </w:r>
      <w:r>
        <w:rPr>
          <w:rFonts w:eastAsia="黑体"/>
          <w:sz w:val="28"/>
        </w:rPr>
        <w:t>轮</w:t>
      </w:r>
      <w:r>
        <w:rPr>
          <w:rFonts w:eastAsia="黑体"/>
          <w:sz w:val="28"/>
        </w:rPr>
        <w:t>)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98"/>
        <w:gridCol w:w="1832"/>
        <w:gridCol w:w="757"/>
        <w:gridCol w:w="149"/>
        <w:gridCol w:w="196"/>
        <w:gridCol w:w="898"/>
        <w:gridCol w:w="1443"/>
        <w:gridCol w:w="1575"/>
      </w:tblGrid>
      <w:tr w:rsidR="005B2271" w:rsidRPr="001B0F92" w:rsidTr="009B2724">
        <w:tc>
          <w:tcPr>
            <w:tcW w:w="1089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/>
                <w:szCs w:val="21"/>
              </w:rPr>
              <w:t>姓</w:t>
            </w:r>
            <w:r w:rsidRPr="00842936">
              <w:rPr>
                <w:rFonts w:eastAsia="黑体"/>
                <w:szCs w:val="21"/>
              </w:rPr>
              <w:t xml:space="preserve">    </w:t>
            </w:r>
            <w:r w:rsidRPr="00842936">
              <w:rPr>
                <w:rFonts w:eastAsia="黑体"/>
                <w:szCs w:val="21"/>
              </w:rPr>
              <w:t>名</w:t>
            </w:r>
          </w:p>
        </w:tc>
        <w:tc>
          <w:tcPr>
            <w:tcW w:w="1046" w:type="pct"/>
          </w:tcPr>
          <w:p w:rsidR="005B2271" w:rsidRPr="001B0F92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629" w:type="pct"/>
            <w:gridSpan w:val="3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/>
                <w:szCs w:val="21"/>
              </w:rPr>
              <w:t>性别</w:t>
            </w:r>
          </w:p>
        </w:tc>
        <w:tc>
          <w:tcPr>
            <w:tcW w:w="513" w:type="pct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24" w:type="pct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/>
                <w:szCs w:val="21"/>
              </w:rPr>
              <w:t>职称</w:t>
            </w:r>
            <w:r w:rsidRPr="00842936">
              <w:rPr>
                <w:rFonts w:eastAsia="黑体"/>
                <w:szCs w:val="21"/>
              </w:rPr>
              <w:t>(</w:t>
            </w:r>
            <w:r w:rsidRPr="00842936">
              <w:rPr>
                <w:rFonts w:eastAsia="黑体"/>
                <w:szCs w:val="21"/>
              </w:rPr>
              <w:t>职务</w:t>
            </w:r>
            <w:r w:rsidRPr="00842936">
              <w:rPr>
                <w:rFonts w:eastAsia="黑体"/>
                <w:szCs w:val="21"/>
              </w:rPr>
              <w:t>)</w:t>
            </w:r>
          </w:p>
        </w:tc>
        <w:tc>
          <w:tcPr>
            <w:tcW w:w="899" w:type="pct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5B2271" w:rsidRPr="001B0F92" w:rsidTr="009B2724">
        <w:tc>
          <w:tcPr>
            <w:tcW w:w="1089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 w:hint="eastAsia"/>
                <w:szCs w:val="21"/>
              </w:rPr>
              <w:t>身份证号</w:t>
            </w:r>
          </w:p>
        </w:tc>
        <w:tc>
          <w:tcPr>
            <w:tcW w:w="3911" w:type="pct"/>
            <w:gridSpan w:val="7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5B2271" w:rsidRPr="001B0F92" w:rsidTr="009B2724">
        <w:trPr>
          <w:cantSplit/>
        </w:trPr>
        <w:tc>
          <w:tcPr>
            <w:tcW w:w="1089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/>
                <w:szCs w:val="21"/>
              </w:rPr>
              <w:t>单</w:t>
            </w:r>
            <w:r w:rsidRPr="00842936">
              <w:rPr>
                <w:rFonts w:eastAsia="黑体"/>
                <w:szCs w:val="21"/>
              </w:rPr>
              <w:t xml:space="preserve">    </w:t>
            </w:r>
            <w:r w:rsidRPr="00842936">
              <w:rPr>
                <w:rFonts w:eastAsia="黑体"/>
                <w:szCs w:val="21"/>
              </w:rPr>
              <w:t>位</w:t>
            </w:r>
          </w:p>
        </w:tc>
        <w:tc>
          <w:tcPr>
            <w:tcW w:w="3911" w:type="pct"/>
            <w:gridSpan w:val="7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5B2271" w:rsidRPr="001B0F92" w:rsidTr="009B2724">
        <w:trPr>
          <w:cantSplit/>
        </w:trPr>
        <w:tc>
          <w:tcPr>
            <w:tcW w:w="1089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1478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10" w:type="pct"/>
            <w:gridSpan w:val="3"/>
          </w:tcPr>
          <w:p w:rsidR="005B2271" w:rsidRPr="00842936" w:rsidRDefault="005B2271" w:rsidP="00901899">
            <w:pPr>
              <w:pStyle w:val="1"/>
              <w:spacing w:line="360" w:lineRule="auto"/>
              <w:rPr>
                <w:sz w:val="21"/>
                <w:szCs w:val="21"/>
                <w:lang w:val="en-US" w:eastAsia="zh-CN"/>
              </w:rPr>
            </w:pPr>
            <w:r w:rsidRPr="00842936">
              <w:rPr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1723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AD5293" w:rsidRPr="001B0F92" w:rsidTr="00AD5293">
        <w:trPr>
          <w:cantSplit/>
        </w:trPr>
        <w:tc>
          <w:tcPr>
            <w:tcW w:w="1089" w:type="pct"/>
            <w:gridSpan w:val="2"/>
          </w:tcPr>
          <w:p w:rsidR="00AD5293" w:rsidRPr="00842936" w:rsidRDefault="00AD5293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 w:hint="eastAsia"/>
                <w:szCs w:val="21"/>
              </w:rPr>
              <w:t>论文题目</w:t>
            </w:r>
          </w:p>
        </w:tc>
        <w:tc>
          <w:tcPr>
            <w:tcW w:w="3911" w:type="pct"/>
            <w:gridSpan w:val="7"/>
          </w:tcPr>
          <w:p w:rsidR="00AD5293" w:rsidRPr="00842936" w:rsidRDefault="00AD5293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</w:p>
        </w:tc>
      </w:tr>
      <w:tr w:rsidR="005B2271" w:rsidRPr="001B0F92" w:rsidTr="009B2724">
        <w:trPr>
          <w:cantSplit/>
        </w:trPr>
        <w:tc>
          <w:tcPr>
            <w:tcW w:w="1089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/>
                <w:szCs w:val="21"/>
              </w:rPr>
              <w:t>酒店预订</w:t>
            </w:r>
          </w:p>
        </w:tc>
        <w:tc>
          <w:tcPr>
            <w:tcW w:w="3911" w:type="pct"/>
            <w:gridSpan w:val="7"/>
          </w:tcPr>
          <w:p w:rsidR="005B2271" w:rsidRPr="00842936" w:rsidRDefault="00587FA1" w:rsidP="00790837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eastAsia="黑体"/>
                <w:szCs w:val="21"/>
              </w:rPr>
            </w:pPr>
            <w:r w:rsidRPr="00842936">
              <w:rPr>
                <w:rFonts w:ascii="黑体" w:eastAsia="黑体" w:hint="eastAsia"/>
                <w:szCs w:val="21"/>
              </w:rPr>
              <w:t xml:space="preserve">□套房 </w:t>
            </w:r>
            <w:r w:rsidR="003028CC">
              <w:rPr>
                <w:rFonts w:ascii="黑体" w:eastAsia="黑体" w:hint="eastAsia"/>
                <w:szCs w:val="21"/>
              </w:rPr>
              <w:t xml:space="preserve">    </w:t>
            </w:r>
            <w:r w:rsidRPr="00790837">
              <w:rPr>
                <w:rFonts w:ascii="黑体" w:eastAsia="黑体" w:hint="eastAsia"/>
                <w:szCs w:val="21"/>
              </w:rPr>
              <w:t xml:space="preserve"> </w:t>
            </w:r>
            <w:r w:rsidR="0009558C" w:rsidRPr="00790837">
              <w:rPr>
                <w:rFonts w:ascii="黑体" w:eastAsia="黑体" w:hint="eastAsia"/>
                <w:szCs w:val="21"/>
              </w:rPr>
              <w:t>□</w:t>
            </w:r>
            <w:r w:rsidR="00790837" w:rsidRPr="00790837">
              <w:rPr>
                <w:rFonts w:ascii="黑体" w:eastAsia="黑体" w:hint="eastAsia"/>
                <w:szCs w:val="21"/>
              </w:rPr>
              <w:t>单间</w:t>
            </w:r>
            <w:proofErr w:type="gramStart"/>
            <w:r w:rsidR="00790837" w:rsidRPr="00790837">
              <w:rPr>
                <w:rFonts w:ascii="黑体" w:eastAsia="黑体" w:hint="eastAsia"/>
                <w:szCs w:val="21"/>
              </w:rPr>
              <w:t>或</w:t>
            </w:r>
            <w:r w:rsidR="0009558C" w:rsidRPr="00790837">
              <w:rPr>
                <w:rFonts w:ascii="黑体" w:eastAsia="黑体" w:hint="eastAsia"/>
                <w:szCs w:val="21"/>
              </w:rPr>
              <w:t>标间单住</w:t>
            </w:r>
            <w:proofErr w:type="gramEnd"/>
            <w:r w:rsidR="0009558C" w:rsidRPr="00842936">
              <w:rPr>
                <w:rFonts w:ascii="黑体" w:eastAsia="黑体" w:hint="eastAsia"/>
                <w:szCs w:val="21"/>
              </w:rPr>
              <w:t xml:space="preserve"> </w:t>
            </w:r>
            <w:r w:rsidR="005B2271" w:rsidRPr="00842936">
              <w:rPr>
                <w:rFonts w:ascii="黑体" w:eastAsia="黑体"/>
                <w:szCs w:val="21"/>
              </w:rPr>
              <w:t xml:space="preserve"> </w:t>
            </w:r>
            <w:r w:rsidR="003028CC">
              <w:rPr>
                <w:rFonts w:ascii="黑体" w:eastAsia="黑体" w:hint="eastAsia"/>
                <w:szCs w:val="21"/>
              </w:rPr>
              <w:t xml:space="preserve">  </w:t>
            </w:r>
            <w:r w:rsidR="005B2271" w:rsidRPr="00842936">
              <w:rPr>
                <w:rFonts w:ascii="黑体" w:eastAsia="黑体" w:hint="eastAsia"/>
                <w:szCs w:val="21"/>
              </w:rPr>
              <w:t xml:space="preserve"> □</w:t>
            </w:r>
            <w:proofErr w:type="gramStart"/>
            <w:r w:rsidR="0009558C" w:rsidRPr="00842936">
              <w:rPr>
                <w:rFonts w:ascii="黑体" w:eastAsia="黑体" w:hint="eastAsia"/>
                <w:szCs w:val="21"/>
              </w:rPr>
              <w:t>标间</w:t>
            </w:r>
            <w:r w:rsidR="005B2271" w:rsidRPr="00842936">
              <w:rPr>
                <w:rFonts w:eastAsia="黑体"/>
                <w:szCs w:val="21"/>
              </w:rPr>
              <w:t>合住</w:t>
            </w:r>
            <w:proofErr w:type="gramEnd"/>
          </w:p>
        </w:tc>
      </w:tr>
      <w:tr w:rsidR="005B2271" w:rsidRPr="001B0F92" w:rsidTr="009B2724">
        <w:trPr>
          <w:cantSplit/>
        </w:trPr>
        <w:tc>
          <w:tcPr>
            <w:tcW w:w="1089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/>
                <w:szCs w:val="21"/>
              </w:rPr>
              <w:t>计划抵达</w:t>
            </w:r>
          </w:p>
        </w:tc>
        <w:tc>
          <w:tcPr>
            <w:tcW w:w="1478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/>
                <w:szCs w:val="21"/>
              </w:rPr>
              <w:t>8</w:t>
            </w:r>
            <w:r w:rsidRPr="00842936">
              <w:rPr>
                <w:rFonts w:eastAsia="黑体"/>
                <w:szCs w:val="21"/>
              </w:rPr>
              <w:t>月</w:t>
            </w:r>
            <w:r w:rsidRPr="00842936">
              <w:rPr>
                <w:rFonts w:eastAsia="黑体"/>
                <w:szCs w:val="21"/>
              </w:rPr>
              <w:t xml:space="preserve">     </w:t>
            </w:r>
            <w:r w:rsidRPr="00842936">
              <w:rPr>
                <w:rFonts w:eastAsia="黑体"/>
                <w:szCs w:val="21"/>
              </w:rPr>
              <w:t>日</w:t>
            </w:r>
          </w:p>
        </w:tc>
        <w:tc>
          <w:tcPr>
            <w:tcW w:w="710" w:type="pct"/>
            <w:gridSpan w:val="3"/>
          </w:tcPr>
          <w:p w:rsidR="005B2271" w:rsidRPr="00842936" w:rsidRDefault="005B2271" w:rsidP="00901899">
            <w:pPr>
              <w:pStyle w:val="1"/>
              <w:spacing w:line="360" w:lineRule="auto"/>
              <w:rPr>
                <w:sz w:val="21"/>
                <w:szCs w:val="21"/>
                <w:lang w:val="en-US" w:eastAsia="zh-CN"/>
              </w:rPr>
            </w:pPr>
            <w:r w:rsidRPr="00842936">
              <w:rPr>
                <w:sz w:val="21"/>
                <w:szCs w:val="21"/>
                <w:lang w:val="en-US" w:eastAsia="zh-CN"/>
              </w:rPr>
              <w:t>离开时间</w:t>
            </w:r>
          </w:p>
        </w:tc>
        <w:tc>
          <w:tcPr>
            <w:tcW w:w="1723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 w:hint="eastAsia"/>
                <w:szCs w:val="21"/>
              </w:rPr>
              <w:t>8</w:t>
            </w:r>
            <w:r w:rsidRPr="00842936">
              <w:rPr>
                <w:rFonts w:eastAsia="黑体"/>
                <w:szCs w:val="21"/>
              </w:rPr>
              <w:t>月</w:t>
            </w:r>
            <w:r w:rsidRPr="00842936">
              <w:rPr>
                <w:rFonts w:eastAsia="黑体"/>
                <w:szCs w:val="21"/>
              </w:rPr>
              <w:t xml:space="preserve">    </w:t>
            </w:r>
            <w:r w:rsidRPr="00842936">
              <w:rPr>
                <w:rFonts w:eastAsia="黑体"/>
                <w:szCs w:val="21"/>
              </w:rPr>
              <w:t>日</w:t>
            </w:r>
          </w:p>
        </w:tc>
      </w:tr>
      <w:tr w:rsidR="005B2271" w:rsidRPr="001B0F92" w:rsidTr="009B2724">
        <w:trPr>
          <w:cantSplit/>
          <w:trHeight w:val="271"/>
        </w:trPr>
        <w:tc>
          <w:tcPr>
            <w:tcW w:w="1089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/>
                <w:szCs w:val="21"/>
              </w:rPr>
              <w:t>携带家属</w:t>
            </w:r>
          </w:p>
        </w:tc>
        <w:tc>
          <w:tcPr>
            <w:tcW w:w="1478" w:type="pct"/>
            <w:gridSpan w:val="2"/>
          </w:tcPr>
          <w:p w:rsidR="005B2271" w:rsidRPr="00842936" w:rsidRDefault="005B2271" w:rsidP="00790837">
            <w:pPr>
              <w:tabs>
                <w:tab w:val="left" w:pos="5580"/>
                <w:tab w:val="right" w:pos="8306"/>
              </w:tabs>
              <w:spacing w:line="360" w:lineRule="auto"/>
              <w:ind w:firstLineChars="300" w:firstLine="630"/>
              <w:rPr>
                <w:rFonts w:ascii="黑体" w:eastAsia="黑体"/>
                <w:szCs w:val="21"/>
              </w:rPr>
            </w:pPr>
            <w:r w:rsidRPr="00842936">
              <w:rPr>
                <w:rFonts w:ascii="黑体" w:eastAsia="黑体" w:hint="eastAsia"/>
                <w:szCs w:val="21"/>
              </w:rPr>
              <w:t>（</w:t>
            </w:r>
            <w:r w:rsidR="003572C2">
              <w:rPr>
                <w:rFonts w:ascii="黑体" w:eastAsia="黑体" w:hint="eastAsia"/>
                <w:szCs w:val="21"/>
              </w:rPr>
              <w:t xml:space="preserve"> </w:t>
            </w:r>
            <w:r w:rsidR="00790837">
              <w:rPr>
                <w:rFonts w:ascii="黑体" w:eastAsia="黑体" w:hint="eastAsia"/>
                <w:color w:val="FF0000"/>
                <w:szCs w:val="21"/>
              </w:rPr>
              <w:t xml:space="preserve">  </w:t>
            </w:r>
            <w:r w:rsidRPr="00842936">
              <w:rPr>
                <w:rFonts w:ascii="黑体" w:eastAsia="黑体" w:hint="eastAsia"/>
                <w:szCs w:val="21"/>
              </w:rPr>
              <w:t>）名</w:t>
            </w:r>
          </w:p>
        </w:tc>
        <w:tc>
          <w:tcPr>
            <w:tcW w:w="710" w:type="pct"/>
            <w:gridSpan w:val="3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842936">
              <w:rPr>
                <w:rFonts w:ascii="黑体" w:eastAsia="黑体" w:hint="eastAsia"/>
                <w:szCs w:val="21"/>
              </w:rPr>
              <w:t>自由交流</w:t>
            </w:r>
          </w:p>
        </w:tc>
        <w:tc>
          <w:tcPr>
            <w:tcW w:w="1723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842936">
              <w:rPr>
                <w:rFonts w:ascii="黑体" w:eastAsia="黑体" w:hint="eastAsia"/>
                <w:szCs w:val="21"/>
              </w:rPr>
              <w:t>□交流   □不交流</w:t>
            </w:r>
          </w:p>
        </w:tc>
      </w:tr>
      <w:tr w:rsidR="005B2271" w:rsidRPr="00A44485" w:rsidTr="009B2724">
        <w:trPr>
          <w:cantSplit/>
          <w:trHeight w:val="271"/>
        </w:trPr>
        <w:tc>
          <w:tcPr>
            <w:tcW w:w="1089" w:type="pct"/>
            <w:gridSpan w:val="2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842936">
              <w:rPr>
                <w:rFonts w:eastAsia="黑体" w:hint="eastAsia"/>
                <w:szCs w:val="21"/>
              </w:rPr>
              <w:t>会费缴纳</w:t>
            </w:r>
          </w:p>
        </w:tc>
        <w:tc>
          <w:tcPr>
            <w:tcW w:w="3911" w:type="pct"/>
            <w:gridSpan w:val="7"/>
          </w:tcPr>
          <w:p w:rsidR="005B2271" w:rsidRPr="00842936" w:rsidRDefault="005B2271" w:rsidP="00901899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黑体" w:eastAsia="黑体"/>
                <w:color w:val="FF0000"/>
                <w:szCs w:val="21"/>
              </w:rPr>
            </w:pPr>
            <w:r w:rsidRPr="00842936">
              <w:rPr>
                <w:rFonts w:ascii="黑体" w:eastAsia="黑体" w:hint="eastAsia"/>
                <w:szCs w:val="21"/>
              </w:rPr>
              <w:t>□会前</w:t>
            </w:r>
            <w:r w:rsidRPr="00842936">
              <w:rPr>
                <w:rFonts w:ascii="黑体" w:eastAsia="黑体"/>
                <w:szCs w:val="21"/>
              </w:rPr>
              <w:t>转账</w:t>
            </w:r>
            <w:r w:rsidRPr="00842936">
              <w:rPr>
                <w:rFonts w:ascii="黑体" w:eastAsia="黑体" w:hint="eastAsia"/>
                <w:szCs w:val="21"/>
              </w:rPr>
              <w:t>（</w:t>
            </w:r>
            <w:r w:rsidRPr="00842936">
              <w:rPr>
                <w:rFonts w:ascii="黑体" w:eastAsia="黑体"/>
                <w:szCs w:val="21"/>
              </w:rPr>
              <w:t>请填写</w:t>
            </w:r>
            <w:r w:rsidR="003572C2">
              <w:rPr>
                <w:rFonts w:ascii="黑体" w:eastAsia="黑体" w:hint="eastAsia"/>
                <w:szCs w:val="21"/>
              </w:rPr>
              <w:t>“</w:t>
            </w:r>
            <w:r w:rsidR="003572C2" w:rsidRPr="003572C2">
              <w:rPr>
                <w:rFonts w:ascii="黑体" w:eastAsia="黑体"/>
                <w:szCs w:val="21"/>
              </w:rPr>
              <w:t>15届核化学会议</w:t>
            </w:r>
            <w:r w:rsidR="003572C2" w:rsidRPr="003572C2">
              <w:rPr>
                <w:rFonts w:ascii="黑体" w:eastAsia="黑体" w:hint="eastAsia"/>
                <w:szCs w:val="21"/>
              </w:rPr>
              <w:t>”</w:t>
            </w:r>
            <w:r w:rsidRPr="00842936">
              <w:rPr>
                <w:rFonts w:ascii="黑体" w:eastAsia="黑体" w:hint="eastAsia"/>
                <w:szCs w:val="21"/>
              </w:rPr>
              <w:t>内容</w:t>
            </w:r>
            <w:r w:rsidRPr="00842936">
              <w:rPr>
                <w:rFonts w:ascii="黑体" w:eastAsia="黑体"/>
                <w:szCs w:val="21"/>
              </w:rPr>
              <w:t>）</w:t>
            </w:r>
            <w:r w:rsidRPr="00842936">
              <w:rPr>
                <w:rFonts w:ascii="黑体" w:eastAsia="黑体" w:hint="eastAsia"/>
                <w:szCs w:val="21"/>
              </w:rPr>
              <w:t xml:space="preserve">    □现场缴纳</w:t>
            </w:r>
          </w:p>
        </w:tc>
      </w:tr>
      <w:tr w:rsidR="009B2724" w:rsidRPr="00A44485" w:rsidTr="009B2724">
        <w:trPr>
          <w:cantSplit/>
          <w:trHeight w:val="271"/>
        </w:trPr>
        <w:tc>
          <w:tcPr>
            <w:tcW w:w="5000" w:type="pct"/>
            <w:gridSpan w:val="9"/>
          </w:tcPr>
          <w:p w:rsidR="009B2724" w:rsidRPr="00842936" w:rsidRDefault="009B2724" w:rsidP="009B2724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黑体" w:eastAsia="黑体"/>
                <w:szCs w:val="21"/>
              </w:rPr>
            </w:pPr>
            <w:r w:rsidRPr="00842936">
              <w:rPr>
                <w:rFonts w:eastAsia="黑体" w:hint="eastAsia"/>
                <w:szCs w:val="21"/>
              </w:rPr>
              <w:t>*</w:t>
            </w:r>
            <w:r w:rsidRPr="00842936">
              <w:rPr>
                <w:rFonts w:eastAsia="黑体" w:hint="eastAsia"/>
                <w:szCs w:val="21"/>
              </w:rPr>
              <w:t>发票信息（</w:t>
            </w:r>
            <w:proofErr w:type="gramStart"/>
            <w:r w:rsidRPr="00842936">
              <w:rPr>
                <w:rFonts w:eastAsia="黑体" w:hint="eastAsia"/>
                <w:szCs w:val="21"/>
              </w:rPr>
              <w:t>请确保</w:t>
            </w:r>
            <w:proofErr w:type="gramEnd"/>
            <w:r w:rsidRPr="00842936">
              <w:rPr>
                <w:rFonts w:eastAsia="黑体" w:hint="eastAsia"/>
                <w:szCs w:val="21"/>
              </w:rPr>
              <w:t>下列信息准确无误）</w:t>
            </w:r>
          </w:p>
        </w:tc>
      </w:tr>
      <w:tr w:rsidR="009B2724" w:rsidRPr="00A44485" w:rsidTr="00EA1DB3">
        <w:trPr>
          <w:cantSplit/>
          <w:trHeight w:val="271"/>
        </w:trPr>
        <w:tc>
          <w:tcPr>
            <w:tcW w:w="1033" w:type="pct"/>
          </w:tcPr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ind w:firstLineChars="150" w:firstLine="315"/>
              <w:jc w:val="center"/>
              <w:rPr>
                <w:rFonts w:eastAsia="黑体"/>
                <w:szCs w:val="21"/>
              </w:rPr>
            </w:pPr>
            <w:r w:rsidRPr="003572C2">
              <w:rPr>
                <w:rFonts w:eastAsia="黑体" w:hint="eastAsia"/>
                <w:szCs w:val="21"/>
              </w:rPr>
              <w:t>单位名称</w:t>
            </w:r>
          </w:p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72C2">
              <w:rPr>
                <w:rFonts w:eastAsia="黑体" w:hint="eastAsia"/>
                <w:szCs w:val="21"/>
              </w:rPr>
              <w:t>（发票抬头）</w:t>
            </w:r>
          </w:p>
        </w:tc>
        <w:tc>
          <w:tcPr>
            <w:tcW w:w="1619" w:type="pct"/>
            <w:gridSpan w:val="4"/>
          </w:tcPr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25" w:type="pct"/>
            <w:gridSpan w:val="2"/>
          </w:tcPr>
          <w:p w:rsid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3572C2">
              <w:rPr>
                <w:rFonts w:ascii="黑体" w:eastAsia="黑体" w:hint="eastAsia"/>
                <w:szCs w:val="21"/>
              </w:rPr>
              <w:t>纳税人</w:t>
            </w:r>
          </w:p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3572C2">
              <w:rPr>
                <w:rFonts w:ascii="黑体" w:eastAsia="黑体" w:hint="eastAsia"/>
                <w:szCs w:val="21"/>
              </w:rPr>
              <w:t>识别码</w:t>
            </w:r>
          </w:p>
        </w:tc>
        <w:tc>
          <w:tcPr>
            <w:tcW w:w="1723" w:type="pct"/>
            <w:gridSpan w:val="2"/>
          </w:tcPr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B2724" w:rsidRPr="00A44485" w:rsidTr="00EA1DB3">
        <w:trPr>
          <w:cantSplit/>
          <w:trHeight w:val="271"/>
        </w:trPr>
        <w:tc>
          <w:tcPr>
            <w:tcW w:w="1033" w:type="pct"/>
          </w:tcPr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72C2">
              <w:rPr>
                <w:rFonts w:eastAsia="黑体" w:hint="eastAsia"/>
                <w:szCs w:val="21"/>
              </w:rPr>
              <w:t>单位地址及财务电话</w:t>
            </w:r>
          </w:p>
        </w:tc>
        <w:tc>
          <w:tcPr>
            <w:tcW w:w="1619" w:type="pct"/>
            <w:gridSpan w:val="4"/>
          </w:tcPr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25" w:type="pct"/>
            <w:gridSpan w:val="2"/>
          </w:tcPr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72C2">
              <w:rPr>
                <w:rFonts w:eastAsia="黑体" w:hint="eastAsia"/>
                <w:szCs w:val="21"/>
              </w:rPr>
              <w:t>开户行及账号</w:t>
            </w:r>
          </w:p>
        </w:tc>
        <w:tc>
          <w:tcPr>
            <w:tcW w:w="1723" w:type="pct"/>
            <w:gridSpan w:val="2"/>
          </w:tcPr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9B2724" w:rsidRPr="00A44485" w:rsidTr="00EA1DB3">
        <w:trPr>
          <w:cantSplit/>
          <w:trHeight w:val="271"/>
        </w:trPr>
        <w:tc>
          <w:tcPr>
            <w:tcW w:w="1033" w:type="pct"/>
          </w:tcPr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72C2">
              <w:rPr>
                <w:rFonts w:eastAsia="黑体" w:hint="eastAsia"/>
                <w:szCs w:val="21"/>
              </w:rPr>
              <w:t>发票类型</w:t>
            </w:r>
          </w:p>
        </w:tc>
        <w:tc>
          <w:tcPr>
            <w:tcW w:w="3967" w:type="pct"/>
            <w:gridSpan w:val="8"/>
          </w:tcPr>
          <w:p w:rsidR="009B2724" w:rsidRPr="003572C2" w:rsidRDefault="009B2724" w:rsidP="0060521C">
            <w:pPr>
              <w:tabs>
                <w:tab w:val="left" w:pos="5580"/>
                <w:tab w:val="right" w:pos="8306"/>
              </w:tabs>
              <w:spacing w:line="360" w:lineRule="auto"/>
              <w:rPr>
                <w:rFonts w:ascii="黑体" w:eastAsia="黑体"/>
                <w:szCs w:val="21"/>
              </w:rPr>
            </w:pPr>
            <w:r w:rsidRPr="003572C2">
              <w:rPr>
                <w:rFonts w:ascii="黑体" w:eastAsia="黑体" w:hint="eastAsia"/>
                <w:szCs w:val="21"/>
              </w:rPr>
              <w:t xml:space="preserve">□普票   </w:t>
            </w:r>
            <w:r w:rsidR="0060521C">
              <w:rPr>
                <w:rFonts w:ascii="黑体" w:eastAsia="黑体" w:hint="eastAsia"/>
                <w:szCs w:val="21"/>
              </w:rPr>
              <w:t xml:space="preserve">     </w:t>
            </w:r>
            <w:r w:rsidRPr="003572C2">
              <w:rPr>
                <w:rFonts w:ascii="黑体" w:eastAsia="黑体"/>
                <w:szCs w:val="21"/>
              </w:rPr>
              <w:t xml:space="preserve"> </w:t>
            </w:r>
            <w:r w:rsidRPr="003572C2">
              <w:rPr>
                <w:rFonts w:ascii="黑体" w:eastAsia="黑体" w:hint="eastAsia"/>
                <w:szCs w:val="21"/>
              </w:rPr>
              <w:t>□专票</w:t>
            </w:r>
          </w:p>
        </w:tc>
      </w:tr>
      <w:tr w:rsidR="009B2724" w:rsidRPr="00A44485" w:rsidTr="00EA1DB3">
        <w:trPr>
          <w:cantSplit/>
          <w:trHeight w:val="271"/>
        </w:trPr>
        <w:tc>
          <w:tcPr>
            <w:tcW w:w="1033" w:type="pct"/>
          </w:tcPr>
          <w:p w:rsidR="009B2724" w:rsidRPr="003572C2" w:rsidRDefault="00EA1DB3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72C2">
              <w:rPr>
                <w:rFonts w:eastAsia="黑体" w:hint="eastAsia"/>
                <w:szCs w:val="21"/>
              </w:rPr>
              <w:t>发票邮寄地址、收件人及联系方式</w:t>
            </w:r>
          </w:p>
        </w:tc>
        <w:tc>
          <w:tcPr>
            <w:tcW w:w="3967" w:type="pct"/>
            <w:gridSpan w:val="8"/>
          </w:tcPr>
          <w:p w:rsidR="009B2724" w:rsidRPr="003572C2" w:rsidRDefault="009B2724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  <w:tr w:rsidR="005B2271" w:rsidRPr="001B0F92" w:rsidTr="00EA1DB3">
        <w:trPr>
          <w:cantSplit/>
          <w:trHeight w:val="271"/>
        </w:trPr>
        <w:tc>
          <w:tcPr>
            <w:tcW w:w="1033" w:type="pct"/>
          </w:tcPr>
          <w:p w:rsidR="005B2271" w:rsidRPr="003572C2" w:rsidRDefault="005B2271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72C2">
              <w:rPr>
                <w:rFonts w:eastAsia="黑体" w:hint="eastAsia"/>
                <w:szCs w:val="21"/>
              </w:rPr>
              <w:t>其它</w:t>
            </w:r>
          </w:p>
        </w:tc>
        <w:tc>
          <w:tcPr>
            <w:tcW w:w="3967" w:type="pct"/>
            <w:gridSpan w:val="8"/>
          </w:tcPr>
          <w:p w:rsidR="005B2271" w:rsidRPr="003572C2" w:rsidRDefault="005B2271" w:rsidP="003572C2">
            <w:pPr>
              <w:tabs>
                <w:tab w:val="left" w:pos="5580"/>
                <w:tab w:val="right" w:pos="8306"/>
              </w:tabs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5B2271" w:rsidRDefault="005B2271" w:rsidP="005B2271"/>
    <w:p w:rsidR="005B2271" w:rsidRDefault="005B2271" w:rsidP="00E834E3">
      <w:pPr>
        <w:spacing w:line="360" w:lineRule="auto"/>
      </w:pPr>
      <w:r w:rsidRPr="00E834E3">
        <w:rPr>
          <w:b/>
        </w:rPr>
        <w:t>注：</w:t>
      </w:r>
      <w:r>
        <w:t>（</w:t>
      </w:r>
      <w:r>
        <w:t>1</w:t>
      </w:r>
      <w:r>
        <w:t>）请尽可能填写完整，务必于</w:t>
      </w:r>
      <w:r w:rsidR="00D61692">
        <w:t>8</w:t>
      </w:r>
      <w:r>
        <w:rPr>
          <w:rFonts w:hint="eastAsia"/>
        </w:rPr>
        <w:t>月</w:t>
      </w:r>
      <w:r w:rsidR="00D61692">
        <w:t>15</w:t>
      </w:r>
      <w:r>
        <w:t>日前回执，</w:t>
      </w:r>
      <w:r w:rsidR="00D61692">
        <w:t>15</w:t>
      </w:r>
      <w:r>
        <w:t>日之后回执者将无法录入通讯录中</w:t>
      </w:r>
      <w:r>
        <w:rPr>
          <w:rFonts w:hint="eastAsia"/>
        </w:rPr>
        <w:t>，</w:t>
      </w:r>
      <w:r w:rsidRPr="0060521C">
        <w:rPr>
          <w:rFonts w:hint="eastAsia"/>
          <w:b/>
        </w:rPr>
        <w:t>联系电话请尽量留手机号码，</w:t>
      </w:r>
      <w:r w:rsidRPr="0060521C">
        <w:rPr>
          <w:b/>
        </w:rPr>
        <w:t>以</w:t>
      </w:r>
      <w:r w:rsidRPr="0060521C">
        <w:rPr>
          <w:rFonts w:hint="eastAsia"/>
          <w:b/>
        </w:rPr>
        <w:t>便</w:t>
      </w:r>
      <w:r w:rsidRPr="0060521C">
        <w:rPr>
          <w:b/>
        </w:rPr>
        <w:t>会议期间联系；</w:t>
      </w:r>
    </w:p>
    <w:p w:rsidR="005B2271" w:rsidRDefault="005B2271" w:rsidP="00E834E3">
      <w:pPr>
        <w:spacing w:line="360" w:lineRule="auto"/>
        <w:ind w:firstLine="315"/>
      </w:pPr>
      <w:r>
        <w:t>（</w:t>
      </w:r>
      <w:r>
        <w:t>2</w:t>
      </w:r>
      <w:r>
        <w:t>）为便于预订房间和快速办理入住，请提供身份证号，我们保证仅用于本次会议；</w:t>
      </w:r>
    </w:p>
    <w:p w:rsidR="005B2271" w:rsidRDefault="005B2271" w:rsidP="00E834E3">
      <w:pPr>
        <w:spacing w:line="360" w:lineRule="auto"/>
        <w:ind w:firstLine="315"/>
      </w:pPr>
      <w:r>
        <w:t>（</w:t>
      </w:r>
      <w:r>
        <w:t>3</w:t>
      </w:r>
      <w:r>
        <w:t>）如需合住的，请注明合住人；</w:t>
      </w:r>
    </w:p>
    <w:p w:rsidR="0060521C" w:rsidRDefault="0060521C" w:rsidP="00E834E3">
      <w:pPr>
        <w:spacing w:line="360" w:lineRule="auto"/>
        <w:ind w:firstLine="31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）开票信息请务必准确无误，发票一经开出，原则上不能更改</w:t>
      </w:r>
      <w:r w:rsidR="00E834E3">
        <w:rPr>
          <w:rFonts w:hint="eastAsia"/>
        </w:rPr>
        <w:t>；</w:t>
      </w:r>
    </w:p>
    <w:p w:rsidR="005B2271" w:rsidRDefault="005B2271" w:rsidP="00E834E3">
      <w:pPr>
        <w:spacing w:line="360" w:lineRule="auto"/>
        <w:ind w:firstLine="315"/>
      </w:pPr>
      <w:r>
        <w:t>（</w:t>
      </w:r>
      <w:r w:rsidR="0060521C">
        <w:rPr>
          <w:rFonts w:hint="eastAsia"/>
        </w:rPr>
        <w:t>5</w:t>
      </w:r>
      <w:r>
        <w:t>）有特殊要求者请在</w:t>
      </w:r>
      <w:r>
        <w:t>“</w:t>
      </w:r>
      <w:r>
        <w:t>其它</w:t>
      </w:r>
      <w:r>
        <w:t>”</w:t>
      </w:r>
      <w:r>
        <w:t>中注明。</w:t>
      </w:r>
    </w:p>
    <w:p w:rsidR="00D61692" w:rsidRDefault="00D61692">
      <w:pPr>
        <w:widowControl/>
        <w:jc w:val="left"/>
        <w:rPr>
          <w:rFonts w:eastAsia="黑体"/>
          <w:color w:val="000000"/>
          <w:sz w:val="28"/>
        </w:rPr>
      </w:pPr>
    </w:p>
    <w:p w:rsidR="005B2271" w:rsidRDefault="005B2271" w:rsidP="005B2271">
      <w:pPr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lastRenderedPageBreak/>
        <w:t>附件</w:t>
      </w:r>
      <w:r>
        <w:rPr>
          <w:rFonts w:eastAsia="黑体"/>
          <w:color w:val="000000"/>
          <w:sz w:val="28"/>
        </w:rPr>
        <w:t>2</w:t>
      </w:r>
      <w:r>
        <w:rPr>
          <w:rFonts w:eastAsia="黑体"/>
          <w:color w:val="000000"/>
          <w:sz w:val="28"/>
        </w:rPr>
        <w:t>：</w:t>
      </w:r>
      <w:r>
        <w:rPr>
          <w:rFonts w:eastAsia="黑体"/>
          <w:color w:val="000000"/>
          <w:sz w:val="28"/>
        </w:rPr>
        <w:t xml:space="preserve"> </w:t>
      </w:r>
      <w:r w:rsidR="007812C5">
        <w:rPr>
          <w:rFonts w:eastAsia="黑体" w:hint="eastAsia"/>
          <w:color w:val="000000"/>
          <w:sz w:val="28"/>
        </w:rPr>
        <w:t>报告</w:t>
      </w:r>
      <w:r w:rsidR="007812C5">
        <w:rPr>
          <w:rFonts w:eastAsia="黑体"/>
          <w:color w:val="000000"/>
          <w:sz w:val="28"/>
        </w:rPr>
        <w:t>人简介</w:t>
      </w:r>
    </w:p>
    <w:p w:rsidR="005B2271" w:rsidRDefault="005B2271" w:rsidP="005B2271">
      <w:pPr>
        <w:ind w:firstLine="420"/>
        <w:rPr>
          <w:color w:val="000000"/>
        </w:rPr>
      </w:pPr>
      <w:r>
        <w:rPr>
          <w:color w:val="000000"/>
        </w:rPr>
        <w:t>口头报告作者简介（</w:t>
      </w:r>
      <w:r>
        <w:rPr>
          <w:color w:val="000000"/>
        </w:rPr>
        <w:t>100</w:t>
      </w:r>
      <w:r>
        <w:rPr>
          <w:color w:val="000000"/>
        </w:rPr>
        <w:t>字以内，包含姓名、工作单位、职务</w:t>
      </w:r>
      <w:r>
        <w:rPr>
          <w:color w:val="000000"/>
        </w:rPr>
        <w:t>/</w:t>
      </w:r>
      <w:r>
        <w:rPr>
          <w:color w:val="000000"/>
        </w:rPr>
        <w:t>职称、主要研究方向、主要工作业绩等）</w:t>
      </w:r>
    </w:p>
    <w:p w:rsidR="007812C5" w:rsidRPr="007812C5" w:rsidRDefault="007812C5" w:rsidP="005B2271">
      <w:pPr>
        <w:ind w:firstLine="420"/>
      </w:pPr>
    </w:p>
    <w:p w:rsidR="00EF6007" w:rsidRDefault="005B2271" w:rsidP="008A4F2F">
      <w:pPr>
        <w:spacing w:line="360" w:lineRule="auto"/>
        <w:rPr>
          <w:rFonts w:hint="eastAsia"/>
          <w:b/>
          <w:sz w:val="28"/>
          <w:szCs w:val="28"/>
        </w:rPr>
      </w:pPr>
      <w:r w:rsidRPr="002B02F1">
        <w:rPr>
          <w:rFonts w:ascii="黑体" w:eastAsia="黑体" w:hAnsi="黑体" w:hint="eastAsia"/>
          <w:sz w:val="28"/>
          <w:szCs w:val="28"/>
        </w:rPr>
        <w:t>附件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：</w:t>
      </w:r>
      <w:r w:rsidR="007812C5">
        <w:rPr>
          <w:rFonts w:hint="eastAsia"/>
          <w:b/>
          <w:sz w:val="24"/>
          <w:szCs w:val="24"/>
        </w:rPr>
        <w:t>陕西省</w:t>
      </w:r>
      <w:r w:rsidR="007812C5">
        <w:rPr>
          <w:b/>
          <w:sz w:val="24"/>
          <w:szCs w:val="24"/>
        </w:rPr>
        <w:t>西安市止园饭店</w:t>
      </w:r>
      <w:r w:rsidR="007812C5">
        <w:rPr>
          <w:rFonts w:hint="eastAsia"/>
          <w:b/>
          <w:sz w:val="24"/>
          <w:szCs w:val="24"/>
        </w:rPr>
        <w:t>位置</w:t>
      </w:r>
      <w:r w:rsidR="007812C5">
        <w:rPr>
          <w:b/>
          <w:sz w:val="24"/>
          <w:szCs w:val="24"/>
        </w:rPr>
        <w:t>与乘车</w:t>
      </w:r>
      <w:r w:rsidR="009F1932">
        <w:rPr>
          <w:rFonts w:hint="eastAsia"/>
          <w:b/>
          <w:sz w:val="24"/>
          <w:szCs w:val="24"/>
        </w:rPr>
        <w:t>线</w:t>
      </w:r>
      <w:r w:rsidR="009F1932">
        <w:rPr>
          <w:b/>
          <w:sz w:val="24"/>
          <w:szCs w:val="24"/>
        </w:rPr>
        <w:t>路</w:t>
      </w:r>
    </w:p>
    <w:p w:rsidR="007812C5" w:rsidRPr="007812C5" w:rsidRDefault="007812C5" w:rsidP="007812C5">
      <w:pPr>
        <w:pStyle w:val="a6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7812C5">
        <w:rPr>
          <w:rFonts w:hint="eastAsia"/>
          <w:b/>
          <w:sz w:val="24"/>
          <w:szCs w:val="24"/>
        </w:rPr>
        <w:t>陕西省</w:t>
      </w:r>
      <w:r w:rsidRPr="007812C5">
        <w:rPr>
          <w:b/>
          <w:sz w:val="24"/>
          <w:szCs w:val="24"/>
        </w:rPr>
        <w:t>西安市止园饭店</w:t>
      </w:r>
      <w:r w:rsidRPr="007812C5">
        <w:rPr>
          <w:rFonts w:hint="eastAsia"/>
          <w:b/>
          <w:sz w:val="24"/>
          <w:szCs w:val="24"/>
        </w:rPr>
        <w:t>地</w:t>
      </w:r>
      <w:r w:rsidRPr="007812C5">
        <w:rPr>
          <w:b/>
          <w:sz w:val="24"/>
          <w:szCs w:val="24"/>
        </w:rPr>
        <w:t>图</w:t>
      </w:r>
    </w:p>
    <w:p w:rsidR="007812C5" w:rsidRPr="003028CC" w:rsidRDefault="007812C5" w:rsidP="007812C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49A58" wp14:editId="4381CFE6">
                <wp:simplePos x="0" y="0"/>
                <wp:positionH relativeFrom="column">
                  <wp:posOffset>1276350</wp:posOffset>
                </wp:positionH>
                <wp:positionV relativeFrom="paragraph">
                  <wp:posOffset>1546860</wp:posOffset>
                </wp:positionV>
                <wp:extent cx="85725" cy="76200"/>
                <wp:effectExtent l="0" t="0" r="9525" b="0"/>
                <wp:wrapNone/>
                <wp:docPr id="2" name="流程图: 联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736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联系 2" o:spid="_x0000_s1026" type="#_x0000_t120" style="position:absolute;left:0;text-align:left;margin-left:100.5pt;margin-top:121.8pt;width:6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" fillcolor="#c00000" stroked="f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1191A7" wp14:editId="4B0DB179">
            <wp:extent cx="5151278" cy="30575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798" cy="305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C5" w:rsidRDefault="007812C5" w:rsidP="008A4F2F">
      <w:pPr>
        <w:spacing w:line="300" w:lineRule="auto"/>
        <w:ind w:firstLineChars="200" w:firstLine="420"/>
        <w:rPr>
          <w:szCs w:val="21"/>
        </w:rPr>
      </w:pPr>
    </w:p>
    <w:p w:rsidR="00EF6007" w:rsidRPr="007812C5" w:rsidRDefault="00EF6007" w:rsidP="007812C5">
      <w:pPr>
        <w:pStyle w:val="a6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7812C5">
        <w:rPr>
          <w:rFonts w:hint="eastAsia"/>
          <w:b/>
          <w:sz w:val="24"/>
          <w:szCs w:val="24"/>
        </w:rPr>
        <w:t>乘车线路</w:t>
      </w:r>
    </w:p>
    <w:p w:rsidR="00EF6007" w:rsidRPr="009F1932" w:rsidRDefault="009F1932" w:rsidP="00767D3C">
      <w:pPr>
        <w:numPr>
          <w:ilvl w:val="0"/>
          <w:numId w:val="1"/>
        </w:numPr>
        <w:spacing w:line="300" w:lineRule="auto"/>
        <w:ind w:left="0" w:firstLineChars="400" w:firstLine="840"/>
        <w:rPr>
          <w:szCs w:val="21"/>
        </w:rPr>
      </w:pPr>
      <w:r>
        <w:rPr>
          <w:rFonts w:hint="eastAsia"/>
          <w:szCs w:val="21"/>
        </w:rPr>
        <w:t>火车站</w:t>
      </w:r>
      <w:proofErr w:type="gramStart"/>
      <w:r w:rsidR="00EF6007" w:rsidRPr="009F1932">
        <w:rPr>
          <w:rFonts w:hint="eastAsia"/>
          <w:szCs w:val="21"/>
        </w:rPr>
        <w:t>距</w:t>
      </w:r>
      <w:r>
        <w:rPr>
          <w:rFonts w:hint="eastAsia"/>
          <w:szCs w:val="21"/>
        </w:rPr>
        <w:t>酒店</w:t>
      </w:r>
      <w:proofErr w:type="gramEnd"/>
      <w:r w:rsidR="00EF6007" w:rsidRPr="009F1932">
        <w:rPr>
          <w:szCs w:val="21"/>
        </w:rPr>
        <w:t>2.8</w:t>
      </w:r>
      <w:r w:rsidR="00EF6007" w:rsidRPr="009F1932">
        <w:rPr>
          <w:rFonts w:hint="eastAsia"/>
          <w:szCs w:val="21"/>
        </w:rPr>
        <w:t>公里。</w:t>
      </w:r>
    </w:p>
    <w:p w:rsidR="00EF6007" w:rsidRPr="008A4F2F" w:rsidRDefault="00EF6007" w:rsidP="008A4F2F">
      <w:pPr>
        <w:spacing w:line="300" w:lineRule="auto"/>
        <w:ind w:firstLineChars="400" w:firstLine="840"/>
        <w:rPr>
          <w:szCs w:val="21"/>
        </w:rPr>
      </w:pPr>
      <w:r w:rsidRPr="008A4F2F">
        <w:rPr>
          <w:rFonts w:hint="eastAsia"/>
          <w:szCs w:val="21"/>
        </w:rPr>
        <w:t>驾车约</w:t>
      </w:r>
      <w:r w:rsidRPr="008A4F2F">
        <w:rPr>
          <w:szCs w:val="21"/>
        </w:rPr>
        <w:t>15</w:t>
      </w:r>
      <w:r w:rsidRPr="008A4F2F">
        <w:rPr>
          <w:rFonts w:hint="eastAsia"/>
          <w:szCs w:val="21"/>
        </w:rPr>
        <w:t>分钟，乘的士</w:t>
      </w:r>
      <w:r w:rsidRPr="008A4F2F">
        <w:rPr>
          <w:szCs w:val="21"/>
        </w:rPr>
        <w:t>10</w:t>
      </w:r>
      <w:r w:rsidRPr="008A4F2F">
        <w:rPr>
          <w:rFonts w:hint="eastAsia"/>
          <w:szCs w:val="21"/>
        </w:rPr>
        <w:t>元即到；</w:t>
      </w:r>
    </w:p>
    <w:p w:rsidR="00EF6007" w:rsidRPr="008A4F2F" w:rsidRDefault="00EF6007" w:rsidP="008A4F2F">
      <w:pPr>
        <w:spacing w:line="300" w:lineRule="auto"/>
        <w:ind w:firstLineChars="400" w:firstLine="840"/>
        <w:rPr>
          <w:szCs w:val="21"/>
        </w:rPr>
      </w:pPr>
      <w:r w:rsidRPr="008A4F2F">
        <w:rPr>
          <w:rFonts w:hint="eastAsia"/>
          <w:szCs w:val="21"/>
        </w:rPr>
        <w:t>乘</w:t>
      </w:r>
      <w:r w:rsidRPr="008A4F2F">
        <w:rPr>
          <w:szCs w:val="21"/>
        </w:rPr>
        <w:t>103</w:t>
      </w:r>
      <w:r w:rsidRPr="008A4F2F">
        <w:rPr>
          <w:rFonts w:hint="eastAsia"/>
          <w:szCs w:val="21"/>
        </w:rPr>
        <w:t>路到北大街站下车，向前</w:t>
      </w:r>
      <w:r w:rsidRPr="008A4F2F">
        <w:rPr>
          <w:szCs w:val="21"/>
        </w:rPr>
        <w:t>100</w:t>
      </w:r>
      <w:r w:rsidRPr="008A4F2F">
        <w:rPr>
          <w:rFonts w:hint="eastAsia"/>
          <w:szCs w:val="21"/>
        </w:rPr>
        <w:t>米右拐（青年路口）向前即到；</w:t>
      </w:r>
    </w:p>
    <w:p w:rsidR="00EF6007" w:rsidRPr="008A4F2F" w:rsidRDefault="00EF6007" w:rsidP="008A4F2F">
      <w:pPr>
        <w:spacing w:line="300" w:lineRule="auto"/>
        <w:ind w:firstLineChars="400" w:firstLine="840"/>
        <w:rPr>
          <w:szCs w:val="21"/>
        </w:rPr>
      </w:pPr>
      <w:r w:rsidRPr="008A4F2F">
        <w:rPr>
          <w:rFonts w:hint="eastAsia"/>
          <w:szCs w:val="21"/>
        </w:rPr>
        <w:t>火车站向南</w:t>
      </w:r>
      <w:r w:rsidRPr="008A4F2F">
        <w:rPr>
          <w:szCs w:val="21"/>
        </w:rPr>
        <w:t>100</w:t>
      </w:r>
      <w:r w:rsidRPr="008A4F2F">
        <w:rPr>
          <w:rFonts w:hint="eastAsia"/>
          <w:szCs w:val="21"/>
        </w:rPr>
        <w:t>米西七路口乘</w:t>
      </w:r>
      <w:r w:rsidRPr="008A4F2F">
        <w:rPr>
          <w:szCs w:val="21"/>
        </w:rPr>
        <w:t>703</w:t>
      </w:r>
      <w:r w:rsidRPr="008A4F2F">
        <w:rPr>
          <w:rFonts w:hint="eastAsia"/>
          <w:szCs w:val="21"/>
        </w:rPr>
        <w:t>路中巴到止园饭店站下车。</w:t>
      </w:r>
    </w:p>
    <w:p w:rsidR="00EF6007" w:rsidRPr="009F1932" w:rsidRDefault="00EF6007" w:rsidP="00B3257C">
      <w:pPr>
        <w:numPr>
          <w:ilvl w:val="0"/>
          <w:numId w:val="1"/>
        </w:numPr>
        <w:spacing w:line="300" w:lineRule="auto"/>
        <w:ind w:left="0" w:firstLineChars="400" w:firstLine="840"/>
        <w:rPr>
          <w:szCs w:val="21"/>
        </w:rPr>
      </w:pPr>
      <w:r w:rsidRPr="009F1932">
        <w:rPr>
          <w:rFonts w:hint="eastAsia"/>
          <w:szCs w:val="21"/>
        </w:rPr>
        <w:t>咸阳国际机场</w:t>
      </w:r>
      <w:proofErr w:type="gramStart"/>
      <w:r w:rsidR="009F1932" w:rsidRPr="009F1932">
        <w:rPr>
          <w:rFonts w:hint="eastAsia"/>
          <w:szCs w:val="21"/>
        </w:rPr>
        <w:t>距</w:t>
      </w:r>
      <w:r w:rsidR="009F1932">
        <w:rPr>
          <w:rFonts w:hint="eastAsia"/>
          <w:szCs w:val="21"/>
        </w:rPr>
        <w:t>酒店</w:t>
      </w:r>
      <w:proofErr w:type="gramEnd"/>
      <w:r w:rsidRPr="009F1932">
        <w:rPr>
          <w:szCs w:val="21"/>
        </w:rPr>
        <w:t>34.2</w:t>
      </w:r>
      <w:r w:rsidRPr="009F1932">
        <w:rPr>
          <w:rFonts w:hint="eastAsia"/>
          <w:szCs w:val="21"/>
        </w:rPr>
        <w:t>公里。</w:t>
      </w:r>
    </w:p>
    <w:p w:rsidR="00EF6007" w:rsidRPr="008A4F2F" w:rsidRDefault="00EF6007" w:rsidP="008A4F2F">
      <w:pPr>
        <w:spacing w:line="300" w:lineRule="auto"/>
        <w:ind w:firstLineChars="400" w:firstLine="840"/>
        <w:rPr>
          <w:szCs w:val="21"/>
        </w:rPr>
      </w:pPr>
      <w:r w:rsidRPr="008A4F2F">
        <w:rPr>
          <w:rFonts w:hint="eastAsia"/>
          <w:szCs w:val="21"/>
        </w:rPr>
        <w:t>驾车约</w:t>
      </w:r>
      <w:r w:rsidRPr="008A4F2F">
        <w:rPr>
          <w:szCs w:val="21"/>
        </w:rPr>
        <w:t>50</w:t>
      </w:r>
      <w:r w:rsidRPr="008A4F2F">
        <w:rPr>
          <w:rFonts w:hint="eastAsia"/>
          <w:szCs w:val="21"/>
        </w:rPr>
        <w:t>分钟，乘的士</w:t>
      </w:r>
      <w:r w:rsidRPr="008A4F2F">
        <w:rPr>
          <w:szCs w:val="21"/>
        </w:rPr>
        <w:t>150</w:t>
      </w:r>
      <w:r w:rsidRPr="008A4F2F">
        <w:rPr>
          <w:rFonts w:hint="eastAsia"/>
          <w:szCs w:val="21"/>
        </w:rPr>
        <w:t>元～</w:t>
      </w:r>
      <w:r w:rsidRPr="008A4F2F">
        <w:rPr>
          <w:szCs w:val="21"/>
        </w:rPr>
        <w:t>180</w:t>
      </w:r>
      <w:r w:rsidRPr="008A4F2F">
        <w:rPr>
          <w:rFonts w:hint="eastAsia"/>
          <w:szCs w:val="21"/>
        </w:rPr>
        <w:t>元；</w:t>
      </w:r>
    </w:p>
    <w:p w:rsidR="00EF6007" w:rsidRPr="008A4F2F" w:rsidRDefault="00EF6007" w:rsidP="008A4F2F">
      <w:pPr>
        <w:spacing w:line="300" w:lineRule="auto"/>
        <w:ind w:firstLineChars="400" w:firstLine="840"/>
        <w:rPr>
          <w:szCs w:val="21"/>
        </w:rPr>
      </w:pPr>
      <w:r w:rsidRPr="008A4F2F">
        <w:rPr>
          <w:rFonts w:hint="eastAsia"/>
          <w:szCs w:val="21"/>
        </w:rPr>
        <w:t>乘民航班车到玉</w:t>
      </w:r>
      <w:proofErr w:type="gramStart"/>
      <w:r w:rsidRPr="008A4F2F">
        <w:rPr>
          <w:rFonts w:hint="eastAsia"/>
          <w:szCs w:val="21"/>
        </w:rPr>
        <w:t>祥</w:t>
      </w:r>
      <w:proofErr w:type="gramEnd"/>
      <w:r w:rsidRPr="008A4F2F">
        <w:rPr>
          <w:rFonts w:hint="eastAsia"/>
          <w:szCs w:val="21"/>
        </w:rPr>
        <w:t>门下车，再乘</w:t>
      </w:r>
      <w:r w:rsidRPr="008A4F2F">
        <w:rPr>
          <w:szCs w:val="21"/>
        </w:rPr>
        <w:t>102</w:t>
      </w:r>
      <w:r w:rsidRPr="008A4F2F">
        <w:rPr>
          <w:rFonts w:hint="eastAsia"/>
          <w:szCs w:val="21"/>
        </w:rPr>
        <w:t>路或</w:t>
      </w:r>
      <w:r w:rsidRPr="008A4F2F">
        <w:rPr>
          <w:szCs w:val="21"/>
        </w:rPr>
        <w:t>103</w:t>
      </w:r>
      <w:r w:rsidRPr="008A4F2F">
        <w:rPr>
          <w:rFonts w:hint="eastAsia"/>
          <w:szCs w:val="21"/>
        </w:rPr>
        <w:t>路</w:t>
      </w:r>
      <w:proofErr w:type="gramStart"/>
      <w:r w:rsidRPr="008A4F2F">
        <w:rPr>
          <w:rFonts w:hint="eastAsia"/>
          <w:szCs w:val="21"/>
        </w:rPr>
        <w:t>到红埠街</w:t>
      </w:r>
      <w:proofErr w:type="gramEnd"/>
      <w:r w:rsidRPr="008A4F2F">
        <w:rPr>
          <w:rFonts w:hint="eastAsia"/>
          <w:szCs w:val="21"/>
        </w:rPr>
        <w:t>站下车，过马路向前</w:t>
      </w:r>
      <w:proofErr w:type="gramStart"/>
      <w:r w:rsidRPr="008A4F2F">
        <w:rPr>
          <w:rFonts w:hint="eastAsia"/>
          <w:szCs w:val="21"/>
        </w:rPr>
        <w:t>右拐即到</w:t>
      </w:r>
      <w:proofErr w:type="gramEnd"/>
      <w:r w:rsidRPr="008A4F2F">
        <w:rPr>
          <w:rFonts w:hint="eastAsia"/>
          <w:szCs w:val="21"/>
        </w:rPr>
        <w:t>；</w:t>
      </w:r>
    </w:p>
    <w:p w:rsidR="00EF6007" w:rsidRPr="009F1932" w:rsidRDefault="00EF6007" w:rsidP="00AD19A0">
      <w:pPr>
        <w:numPr>
          <w:ilvl w:val="0"/>
          <w:numId w:val="1"/>
        </w:numPr>
        <w:spacing w:line="300" w:lineRule="auto"/>
        <w:ind w:left="0" w:firstLineChars="400" w:firstLine="840"/>
        <w:rPr>
          <w:szCs w:val="21"/>
        </w:rPr>
      </w:pPr>
      <w:r w:rsidRPr="009F1932">
        <w:rPr>
          <w:rFonts w:hint="eastAsia"/>
          <w:szCs w:val="21"/>
        </w:rPr>
        <w:t>西安北火车站</w:t>
      </w:r>
      <w:r w:rsidR="009F1932" w:rsidRPr="009F1932">
        <w:rPr>
          <w:rFonts w:hint="eastAsia"/>
          <w:szCs w:val="21"/>
        </w:rPr>
        <w:t>距</w:t>
      </w:r>
      <w:r w:rsidR="009F1932">
        <w:rPr>
          <w:rFonts w:hint="eastAsia"/>
          <w:szCs w:val="21"/>
        </w:rPr>
        <w:t>酒店</w:t>
      </w:r>
      <w:r w:rsidRPr="009F1932">
        <w:rPr>
          <w:szCs w:val="21"/>
        </w:rPr>
        <w:t>14.2</w:t>
      </w:r>
      <w:r w:rsidRPr="009F1932">
        <w:rPr>
          <w:rFonts w:hint="eastAsia"/>
          <w:szCs w:val="21"/>
        </w:rPr>
        <w:t>公里。</w:t>
      </w:r>
    </w:p>
    <w:p w:rsidR="00EF6007" w:rsidRPr="008A4F2F" w:rsidRDefault="00EF6007" w:rsidP="008A4F2F">
      <w:pPr>
        <w:spacing w:line="300" w:lineRule="auto"/>
        <w:ind w:firstLineChars="400" w:firstLine="840"/>
        <w:rPr>
          <w:szCs w:val="21"/>
        </w:rPr>
      </w:pPr>
      <w:r w:rsidRPr="008A4F2F">
        <w:rPr>
          <w:rFonts w:hint="eastAsia"/>
          <w:szCs w:val="21"/>
        </w:rPr>
        <w:t>驾车约</w:t>
      </w:r>
      <w:r w:rsidRPr="008A4F2F">
        <w:rPr>
          <w:szCs w:val="21"/>
        </w:rPr>
        <w:t>42</w:t>
      </w:r>
      <w:r w:rsidRPr="008A4F2F">
        <w:rPr>
          <w:rFonts w:hint="eastAsia"/>
          <w:szCs w:val="21"/>
        </w:rPr>
        <w:t>分钟，乘的士</w:t>
      </w:r>
      <w:r w:rsidRPr="008A4F2F">
        <w:rPr>
          <w:szCs w:val="21"/>
        </w:rPr>
        <w:t>45</w:t>
      </w:r>
      <w:r w:rsidRPr="008A4F2F">
        <w:rPr>
          <w:rFonts w:hint="eastAsia"/>
          <w:szCs w:val="21"/>
        </w:rPr>
        <w:t>元～</w:t>
      </w:r>
      <w:r w:rsidRPr="008A4F2F">
        <w:rPr>
          <w:szCs w:val="21"/>
        </w:rPr>
        <w:t>80</w:t>
      </w:r>
      <w:r w:rsidRPr="008A4F2F">
        <w:rPr>
          <w:rFonts w:hint="eastAsia"/>
          <w:szCs w:val="21"/>
        </w:rPr>
        <w:t>元；</w:t>
      </w:r>
    </w:p>
    <w:p w:rsidR="00EF6007" w:rsidRPr="008A4F2F" w:rsidRDefault="00EF6007" w:rsidP="008A4F2F">
      <w:pPr>
        <w:spacing w:line="300" w:lineRule="auto"/>
        <w:ind w:firstLineChars="400" w:firstLine="840"/>
        <w:rPr>
          <w:szCs w:val="21"/>
        </w:rPr>
      </w:pPr>
      <w:r w:rsidRPr="008A4F2F">
        <w:rPr>
          <w:rFonts w:hint="eastAsia"/>
          <w:szCs w:val="21"/>
        </w:rPr>
        <w:t>北客站下高铁，直接坐地铁坐到北大街站下车，从</w:t>
      </w:r>
      <w:r w:rsidRPr="008A4F2F">
        <w:rPr>
          <w:szCs w:val="21"/>
        </w:rPr>
        <w:t>A1</w:t>
      </w:r>
      <w:r w:rsidRPr="008A4F2F">
        <w:rPr>
          <w:rFonts w:hint="eastAsia"/>
          <w:szCs w:val="21"/>
        </w:rPr>
        <w:t>出口，步行</w:t>
      </w:r>
      <w:r w:rsidRPr="008A4F2F">
        <w:rPr>
          <w:szCs w:val="21"/>
        </w:rPr>
        <w:t>500</w:t>
      </w:r>
      <w:r w:rsidRPr="008A4F2F">
        <w:rPr>
          <w:rFonts w:hint="eastAsia"/>
          <w:szCs w:val="21"/>
        </w:rPr>
        <w:t>米，路北是止园饭店。（地铁</w:t>
      </w:r>
      <w:r w:rsidRPr="008A4F2F">
        <w:rPr>
          <w:szCs w:val="21"/>
        </w:rPr>
        <w:t>2</w:t>
      </w:r>
      <w:r w:rsidRPr="008A4F2F">
        <w:rPr>
          <w:rFonts w:hint="eastAsia"/>
          <w:szCs w:val="21"/>
        </w:rPr>
        <w:t>号线共</w:t>
      </w:r>
      <w:r w:rsidRPr="008A4F2F">
        <w:rPr>
          <w:szCs w:val="21"/>
        </w:rPr>
        <w:t>9</w:t>
      </w:r>
      <w:r w:rsidRPr="008A4F2F">
        <w:rPr>
          <w:rFonts w:hint="eastAsia"/>
          <w:szCs w:val="21"/>
        </w:rPr>
        <w:t>站地）</w:t>
      </w:r>
      <w:bookmarkStart w:id="0" w:name="_GoBack"/>
      <w:bookmarkEnd w:id="0"/>
    </w:p>
    <w:sectPr w:rsidR="00EF6007" w:rsidRPr="008A4F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951" w:rsidRDefault="00550951" w:rsidP="005B2271">
      <w:r>
        <w:separator/>
      </w:r>
    </w:p>
  </w:endnote>
  <w:endnote w:type="continuationSeparator" w:id="0">
    <w:p w:rsidR="00550951" w:rsidRDefault="00550951" w:rsidP="005B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951" w:rsidRDefault="00550951" w:rsidP="005B2271">
      <w:r>
        <w:separator/>
      </w:r>
    </w:p>
  </w:footnote>
  <w:footnote w:type="continuationSeparator" w:id="0">
    <w:p w:rsidR="00550951" w:rsidRDefault="00550951" w:rsidP="005B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E3923"/>
    <w:multiLevelType w:val="hybridMultilevel"/>
    <w:tmpl w:val="80AEF4F8"/>
    <w:lvl w:ilvl="0" w:tplc="95E2A6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2057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365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60B4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E2805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6D47A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B6F2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69FD2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AE71C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681914"/>
    <w:multiLevelType w:val="hybridMultilevel"/>
    <w:tmpl w:val="BD9809D2"/>
    <w:lvl w:ilvl="0" w:tplc="F7609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8E"/>
    <w:rsid w:val="0009558C"/>
    <w:rsid w:val="00295456"/>
    <w:rsid w:val="003028CC"/>
    <w:rsid w:val="0031317B"/>
    <w:rsid w:val="003572C2"/>
    <w:rsid w:val="00490C3B"/>
    <w:rsid w:val="0052388E"/>
    <w:rsid w:val="005508C6"/>
    <w:rsid w:val="00550951"/>
    <w:rsid w:val="00587FA1"/>
    <w:rsid w:val="005B2271"/>
    <w:rsid w:val="0060521C"/>
    <w:rsid w:val="00723498"/>
    <w:rsid w:val="007812C5"/>
    <w:rsid w:val="00790837"/>
    <w:rsid w:val="00842936"/>
    <w:rsid w:val="00874F67"/>
    <w:rsid w:val="008A4F2F"/>
    <w:rsid w:val="009B2724"/>
    <w:rsid w:val="009F1932"/>
    <w:rsid w:val="00AD5293"/>
    <w:rsid w:val="00AD68CF"/>
    <w:rsid w:val="00BA6A7A"/>
    <w:rsid w:val="00C0623F"/>
    <w:rsid w:val="00C45B6E"/>
    <w:rsid w:val="00C621EC"/>
    <w:rsid w:val="00D61692"/>
    <w:rsid w:val="00D96E0D"/>
    <w:rsid w:val="00E834E3"/>
    <w:rsid w:val="00EA1DB3"/>
    <w:rsid w:val="00ED3271"/>
    <w:rsid w:val="00EF6007"/>
    <w:rsid w:val="00F06B8F"/>
    <w:rsid w:val="00F15220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8212E-1DB0-44AD-89A2-F55071AC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5B2271"/>
    <w:pPr>
      <w:keepNext/>
      <w:tabs>
        <w:tab w:val="left" w:pos="5580"/>
        <w:tab w:val="right" w:pos="8306"/>
      </w:tabs>
      <w:spacing w:line="400" w:lineRule="exact"/>
      <w:jc w:val="center"/>
      <w:outlineLvl w:val="0"/>
    </w:pPr>
    <w:rPr>
      <w:rFonts w:eastAsia="黑体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2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2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271"/>
    <w:rPr>
      <w:sz w:val="18"/>
      <w:szCs w:val="18"/>
    </w:rPr>
  </w:style>
  <w:style w:type="character" w:customStyle="1" w:styleId="1Char">
    <w:name w:val="标题 1 Char"/>
    <w:basedOn w:val="a0"/>
    <w:link w:val="1"/>
    <w:rsid w:val="005B2271"/>
    <w:rPr>
      <w:rFonts w:ascii="Times New Roman" w:eastAsia="黑体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5508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08C6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812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ding youqian</cp:lastModifiedBy>
  <cp:revision>2</cp:revision>
  <dcterms:created xsi:type="dcterms:W3CDTF">2018-07-27T03:46:00Z</dcterms:created>
  <dcterms:modified xsi:type="dcterms:W3CDTF">2018-07-27T03:46:00Z</dcterms:modified>
</cp:coreProperties>
</file>